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20231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281607">
        <w:rPr>
          <w:b/>
          <w:sz w:val="28"/>
          <w:szCs w:val="28"/>
        </w:rPr>
        <w:t>МБОУ СОШ№52</w:t>
      </w:r>
      <w:bookmarkStart w:id="0" w:name="_GoBack"/>
      <w:bookmarkEnd w:id="0"/>
      <w:r w:rsidRPr="002F3E64">
        <w:rPr>
          <w:rFonts w:ascii="Times New Roman" w:hAnsi="Times New Roman" w:cs="Times New Roman"/>
          <w:b/>
          <w:sz w:val="28"/>
          <w:szCs w:val="28"/>
        </w:rPr>
        <w:t xml:space="preserve">, дежурных служб и охранных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 Действия при поступлении угрозы</w:t>
      </w:r>
      <w:r>
        <w:rPr>
          <w:b/>
          <w:sz w:val="28"/>
          <w:szCs w:val="28"/>
        </w:rPr>
        <w:t xml:space="preserve"> совершения </w:t>
      </w:r>
      <w:r w:rsidRPr="00A12578">
        <w:rPr>
          <w:b/>
          <w:sz w:val="28"/>
          <w:szCs w:val="28"/>
        </w:rPr>
        <w:t>террористического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акта</w:t>
      </w:r>
      <w:r>
        <w:rPr>
          <w:b/>
          <w:sz w:val="28"/>
          <w:szCs w:val="28"/>
        </w:rPr>
        <w:t xml:space="preserve"> </w:t>
      </w:r>
      <w:r w:rsidRPr="00A12578">
        <w:rPr>
          <w:b/>
          <w:sz w:val="28"/>
          <w:szCs w:val="28"/>
        </w:rPr>
        <w:t>по телефону: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после сообщения по телефону об угрозе взрыва, о наличии взрывного устройства не вдаваться в панику</w:t>
      </w:r>
      <w:r>
        <w:rPr>
          <w:sz w:val="28"/>
          <w:szCs w:val="28"/>
        </w:rPr>
        <w:t>, разговаривать спокойно</w:t>
      </w:r>
      <w:r w:rsidRPr="00A12578">
        <w:rPr>
          <w:sz w:val="28"/>
          <w:szCs w:val="28"/>
        </w:rPr>
        <w:t>, вежлив</w:t>
      </w:r>
      <w:r>
        <w:rPr>
          <w:sz w:val="28"/>
          <w:szCs w:val="28"/>
        </w:rPr>
        <w:t>о</w:t>
      </w:r>
      <w:r w:rsidRPr="00A12578">
        <w:rPr>
          <w:sz w:val="28"/>
          <w:szCs w:val="28"/>
        </w:rPr>
        <w:t>, не прерыват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говорящего, включит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звукозаписывающую аппаратуру (при наличии) диктофон (если он имеется в телефоне);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</w:t>
      </w:r>
      <w:r>
        <w:rPr>
          <w:sz w:val="28"/>
          <w:szCs w:val="28"/>
        </w:rPr>
        <w:t>слаться</w:t>
      </w:r>
      <w:r w:rsidRPr="00A12578">
        <w:rPr>
          <w:sz w:val="28"/>
          <w:szCs w:val="28"/>
        </w:rPr>
        <w:t xml:space="preserve"> на некачественную работу телефона, чтобы полностью записать разговор;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запомнить детали разговора, особенности речи звонящего (заикание, акцент, опьянение), посторонние шумы (внешний фон);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вешать</w:t>
      </w:r>
      <w:r w:rsidRPr="00A12578">
        <w:rPr>
          <w:sz w:val="28"/>
          <w:szCs w:val="28"/>
        </w:rPr>
        <w:t xml:space="preserve"> телефонную трубку по окончании разговора (это позволит быстрее отследить звонок спецслужбам);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 другому телефону </w:t>
      </w:r>
      <w:r w:rsidRPr="007A157F">
        <w:rPr>
          <w:sz w:val="28"/>
          <w:szCs w:val="28"/>
          <w:u w:val="single"/>
        </w:rPr>
        <w:t xml:space="preserve">немедленно </w:t>
      </w:r>
      <w:r>
        <w:rPr>
          <w:sz w:val="28"/>
          <w:szCs w:val="28"/>
          <w:u w:val="single"/>
        </w:rPr>
        <w:t>сообщить в ЕДДС, полицию, УФСБ</w:t>
      </w:r>
      <w:r w:rsidRPr="007A157F">
        <w:rPr>
          <w:sz w:val="28"/>
          <w:szCs w:val="28"/>
          <w:u w:val="single"/>
        </w:rPr>
        <w:t xml:space="preserve"> и руководителю объекта о полученной по телефону информации об угрозе террористического акта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наличии звукозаписывающей аппаратуры сразу же извле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кассету (мини-диск) с записью разговора и при</w:t>
      </w:r>
      <w:r>
        <w:rPr>
          <w:sz w:val="28"/>
          <w:szCs w:val="28"/>
        </w:rPr>
        <w:t>нять</w:t>
      </w:r>
      <w:r w:rsidRPr="00A12578">
        <w:rPr>
          <w:sz w:val="28"/>
          <w:szCs w:val="28"/>
        </w:rPr>
        <w:t xml:space="preserve"> меры к ее сохранности, обязательно установи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 на ее место другую кассету;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далее действовать по указанию сотрудников правоохранительных органов.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и сотрудникам охраны объектов с массовым пребыванием людей – при получении угрозы о совершении террористического акта по телефону – незамедлительно осмотреть территорию по периметру ММПЛ, здания на предмет «чужих» припаркованных автомобилей, ранее здесь не стоявших, а также проверить мусорные контейнеры, отодвинуть из на максимально-возможное от здания расстояние, принять экстренные меры по усилению пропускного режима в ММПЛ, без шума осуществить эвакуацию сотрудников, персонала, посетителей из здания в безопасное место (заранее определенное, на определенном удалении от входа в здание).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Примечание: при поступлении угрозы террористического акта по телефону необходимо действовать в соответствии с «Порядком приема телефонного сообщения с угрозами террористического характера».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sectPr w:rsidR="00C45019" w:rsidRPr="00A12578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A"/>
    <w:rsid w:val="000C4442"/>
    <w:rsid w:val="00150AC3"/>
    <w:rsid w:val="001A0B86"/>
    <w:rsid w:val="00230663"/>
    <w:rsid w:val="00281607"/>
    <w:rsid w:val="002C6E94"/>
    <w:rsid w:val="003228BB"/>
    <w:rsid w:val="00337BC2"/>
    <w:rsid w:val="003A1B32"/>
    <w:rsid w:val="00582BA8"/>
    <w:rsid w:val="005E0B58"/>
    <w:rsid w:val="007D7C7F"/>
    <w:rsid w:val="007E4124"/>
    <w:rsid w:val="008228FA"/>
    <w:rsid w:val="009260FF"/>
    <w:rsid w:val="009F5B9C"/>
    <w:rsid w:val="00A46B86"/>
    <w:rsid w:val="00B20231"/>
    <w:rsid w:val="00BC6A09"/>
    <w:rsid w:val="00BD63E4"/>
    <w:rsid w:val="00BF6356"/>
    <w:rsid w:val="00C45019"/>
    <w:rsid w:val="00C62AA4"/>
    <w:rsid w:val="00CD69EF"/>
    <w:rsid w:val="00DC3015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D2761-DD31-4378-8F0D-51557A5A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</dc:creator>
  <cp:lastModifiedBy>Оксана</cp:lastModifiedBy>
  <cp:revision>4</cp:revision>
  <cp:lastPrinted>2021-10-27T10:22:00Z</cp:lastPrinted>
  <dcterms:created xsi:type="dcterms:W3CDTF">2022-01-13T04:58:00Z</dcterms:created>
  <dcterms:modified xsi:type="dcterms:W3CDTF">2022-01-13T11:53:00Z</dcterms:modified>
</cp:coreProperties>
</file>