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7B" w:rsidRPr="00646A7B" w:rsidRDefault="00646A7B" w:rsidP="00646A7B">
      <w:pPr>
        <w:shd w:val="clear" w:color="auto" w:fill="E6E6FA"/>
        <w:spacing w:before="21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Тайм-менеджмент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noProof/>
          <w:color w:val="4B4B4B"/>
          <w:sz w:val="28"/>
          <w:szCs w:val="28"/>
          <w:lang w:eastAsia="ru-RU"/>
        </w:rPr>
        <w:drawing>
          <wp:inline distT="0" distB="0" distL="0" distR="0" wp14:anchorId="63DE1449" wp14:editId="5E8E2767">
            <wp:extent cx="3590925" cy="3200400"/>
            <wp:effectExtent l="0" t="0" r="9525" b="0"/>
            <wp:docPr id="1" name="Рисунок 1" descr="http://www.dialog-eduekb.ru/admin/ckfinder/userfiles/images/oBBbYoM72I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log-eduekb.ru/admin/ckfinder/userfiles/images/oBBbYoM72Ig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6A7B" w:rsidRPr="00646A7B" w:rsidRDefault="00646A7B" w:rsidP="00646A7B">
      <w:pPr>
        <w:shd w:val="clear" w:color="auto" w:fill="FFFFFF"/>
        <w:spacing w:before="75" w:after="75" w:line="240" w:lineRule="auto"/>
        <w:ind w:left="720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свою жизнь ты не планируешь себе сам,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ind w:left="720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тебе ее планируют другие.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i/>
          <w:iCs/>
          <w:color w:val="4B4B4B"/>
          <w:sz w:val="28"/>
          <w:szCs w:val="28"/>
          <w:lang w:eastAsia="ru-RU"/>
        </w:rPr>
        <w:t>                                         Генри Форд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Навык самоорганизации является одним из самых важных и востребованных в жизни, но, к сожалению, этой науке не учат в школе. Между тем, развитие навыков самодисциплины и самоорганизации позволяют сделать нашу жизнь более гармоничной, снизить фактор стресса, выровнять баланс между разными сферами жизни, повысить эффективность работы, прояснить свои ценности и поставить цели.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Управляя своим временем, мы имеем больше жизненного пространства: становится более реальной возможность заниматься тем, что нам действительно нравится.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Тайм-менеджмент – это учёт, распределение и оперативное планирование собственных ресурсов времени.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Девиз профессионального тайм-менеджера: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Работай меньше, успевай больше!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Принципы тайм-менеджмента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Простые советы помогут тебе сочетать учебу, подготовку к экзаменам и даже подработку при необходимости: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1.       Научись составлять планы. С вечера напиши список дел и определи наиболее важные. Приоритеты обозначай цифрами от 1 до 3 (1 – первостепенные задачи, 2 – можно отложить, 3 – небольшие дела).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2.       Слушай учителя и запоминай информацию – </w:t>
      </w:r>
      <w:proofErr w:type="gram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 проводи</w:t>
      </w:r>
      <w:proofErr w:type="gram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зря время на уроках. Пиши понятные конспекты. Чем больше ты выучишь в школе, тем меньше нужно будет делать дома.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       Научись прочитывать тексты учебника бегло, выделяя и сохраняя в памяти основную мысль. Не перегружай себя лишними фактами.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4.       Научись концентрироваться и доводить дело до конца для повышения продуктивности. Иногда необходимо заставить себя учиться силой воли – лучше разделаться с одной задачей, чем приступить к трем, но не закончить ни одну.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5.       Научись отказывать. Если у тебя есть срочные дела, скажи друзьям, что не сможешь идти с ними на прогулку или перенеси на другой день поход в клуб.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6.       Поддерживай чистоту на столе. Обилие вещей отвлекает от задачи, не дает полностью сконцентрироваться. А поиск нужных вещей на неприбранном столе составляет 30%.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Лучший совет, как заставить себя учиться, прост – не заставляй. Научись получать удовольствие от уроков и домашних заданий. Найди в каждом предмете то, что тебя интересует, используй свои подходы к изучению. Подружись с учителями и покажи им, что ты хочешь учиться – педагоги помогут разобраться с предметом.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Предлагаю познакомиться с </w:t>
      </w:r>
      <w:proofErr w:type="gram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упражнением  СЛОН</w:t>
      </w:r>
      <w:proofErr w:type="gram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«Слоны» – это дела, к которым ты не знаешь, как подступиться и с чего начать. «Слонами» можно назвать сложный объёмный проект, сдачу экзамена и многое другое. То, что при первом взгляде кажется очень сложным и очень трудоёмким.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ind w:left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Как быть со «слонами»?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Сам понимаешь – проглотить целого «слона» за раз практически невозможно. Но возможно нарезать его на «бифштексы» и «съесть» их по одному.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ind w:left="720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Поэтому конкретнее было бы «съесть слона по частям»</w:t>
      </w:r>
      <w:r w:rsidRPr="00646A7B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: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– Определить уровень своих знаний по разным темам.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– Определить (найти) ресурсы, которые помогут восполнить пробелы.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– Разбить объемные темы на мелкие составляющие.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– Составить план изучения и т.д.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lang w:eastAsia="ru-RU"/>
        </w:rPr>
        <w:t>Почему не работает управление временем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Тайм-менеджмент может быть неэффективным в следующих случаях: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 xml:space="preserve">§   </w:t>
      </w:r>
      <w:proofErr w:type="gram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Ты используешь методику тайм-</w:t>
      </w:r>
      <w:proofErr w:type="spell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менеджента</w:t>
      </w:r>
      <w:proofErr w:type="spell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бессистемно, прибегая к ней в критических случаях.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§   </w:t>
      </w:r>
      <w:proofErr w:type="gram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Применяешь слишком сложные инструменты. Нужно организовать свое пространство так, чтобы в любой момент можно было легко вносить корректировки в планы.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§   </w:t>
      </w:r>
      <w:proofErr w:type="gram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Не сверяешься со списком. Сам по себе список дел не гарантирует их выполнения. Постоянно проверяй его и вычеркивай завершенные задачи.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§   </w:t>
      </w:r>
      <w:proofErr w:type="gramEnd"/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Завышаешь ожидания. То есть, убеждаешь себя, что сможешь закончить дело за час, когда на его выполнение тебе требуется два. В случае с тайм-менеджментом избавь себя от веры в чудо. Физически невозможно решить десять задач и написать сочинение за полчаса! Запланируй меньше, но сделай.</w:t>
      </w:r>
    </w:p>
    <w:p w:rsidR="00646A7B" w:rsidRPr="00646A7B" w:rsidRDefault="00646A7B" w:rsidP="00646A7B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646A7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 </w:t>
      </w:r>
    </w:p>
    <w:p w:rsidR="00CF1373" w:rsidRPr="00646A7B" w:rsidRDefault="00CF1373">
      <w:pPr>
        <w:rPr>
          <w:rFonts w:ascii="Times New Roman" w:hAnsi="Times New Roman" w:cs="Times New Roman"/>
          <w:sz w:val="28"/>
          <w:szCs w:val="28"/>
        </w:rPr>
      </w:pPr>
    </w:p>
    <w:sectPr w:rsidR="00CF1373" w:rsidRPr="0064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7B"/>
    <w:rsid w:val="00646A7B"/>
    <w:rsid w:val="00C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EB1E4-901E-4469-A751-E51C607B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2016-11-08T03:57:00Z</dcterms:created>
  <dcterms:modified xsi:type="dcterms:W3CDTF">2016-11-08T03:59:00Z</dcterms:modified>
</cp:coreProperties>
</file>