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6D" w:rsidRPr="0084386D" w:rsidRDefault="0084386D" w:rsidP="008438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84386D">
        <w:rPr>
          <w:rFonts w:ascii="Times New Roman" w:hAnsi="Times New Roman" w:cs="Times New Roman"/>
          <w:b/>
          <w:sz w:val="36"/>
          <w:szCs w:val="36"/>
        </w:rPr>
        <w:t>Акция «Сообщи, где торгуют смертью» - 2016</w:t>
      </w:r>
    </w:p>
    <w:p w:rsidR="000700F2" w:rsidRDefault="000700F2" w:rsidP="0084386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386D" w:rsidRDefault="0084386D" w:rsidP="008438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386D">
        <w:rPr>
          <w:rFonts w:ascii="Times New Roman" w:hAnsi="Times New Roman" w:cs="Times New Roman"/>
          <w:b/>
          <w:sz w:val="36"/>
          <w:szCs w:val="36"/>
        </w:rPr>
        <w:t xml:space="preserve">График работы </w:t>
      </w:r>
      <w:r w:rsidR="00E02CBF">
        <w:rPr>
          <w:rFonts w:ascii="Times New Roman" w:hAnsi="Times New Roman" w:cs="Times New Roman"/>
          <w:b/>
          <w:sz w:val="36"/>
          <w:szCs w:val="36"/>
        </w:rPr>
        <w:t>«горячей линии»</w:t>
      </w:r>
    </w:p>
    <w:p w:rsidR="000700F2" w:rsidRPr="0084386D" w:rsidRDefault="000700F2" w:rsidP="0084386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399"/>
      </w:tblGrid>
      <w:tr w:rsidR="007A115B" w:rsidTr="007A115B">
        <w:trPr>
          <w:trHeight w:val="976"/>
        </w:trPr>
        <w:tc>
          <w:tcPr>
            <w:tcW w:w="3085" w:type="dxa"/>
          </w:tcPr>
          <w:p w:rsidR="007A115B" w:rsidRPr="000700F2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F2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  <w:p w:rsidR="007A115B" w:rsidRPr="000700F2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99" w:type="dxa"/>
          </w:tcPr>
          <w:p w:rsidR="007A115B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  <w:p w:rsidR="007A115B" w:rsidRPr="0084386D" w:rsidRDefault="007A115B" w:rsidP="007A11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8438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 ноября по 25 ноября 2016 года</w:t>
            </w:r>
          </w:p>
        </w:tc>
      </w:tr>
      <w:tr w:rsidR="007A115B" w:rsidTr="007A115B">
        <w:trPr>
          <w:trHeight w:val="971"/>
        </w:trPr>
        <w:tc>
          <w:tcPr>
            <w:tcW w:w="3085" w:type="dxa"/>
          </w:tcPr>
          <w:p w:rsidR="007A115B" w:rsidRPr="000700F2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F2">
              <w:rPr>
                <w:rFonts w:ascii="Times New Roman" w:hAnsi="Times New Roman" w:cs="Times New Roman"/>
                <w:b/>
                <w:sz w:val="28"/>
                <w:szCs w:val="28"/>
              </w:rPr>
              <w:t>(343) 358-71-61</w:t>
            </w:r>
          </w:p>
        </w:tc>
        <w:tc>
          <w:tcPr>
            <w:tcW w:w="6399" w:type="dxa"/>
          </w:tcPr>
          <w:p w:rsidR="007A115B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</w:p>
          <w:p w:rsidR="007A115B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  <w:tr w:rsidR="007A115B" w:rsidTr="007A115B">
        <w:trPr>
          <w:trHeight w:val="971"/>
        </w:trPr>
        <w:tc>
          <w:tcPr>
            <w:tcW w:w="3085" w:type="dxa"/>
          </w:tcPr>
          <w:p w:rsidR="007A115B" w:rsidRPr="000700F2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F2">
              <w:rPr>
                <w:rFonts w:ascii="Times New Roman" w:hAnsi="Times New Roman" w:cs="Times New Roman"/>
                <w:b/>
                <w:sz w:val="28"/>
                <w:szCs w:val="28"/>
              </w:rPr>
              <w:t>(+7) 999-368-04-97</w:t>
            </w:r>
          </w:p>
        </w:tc>
        <w:tc>
          <w:tcPr>
            <w:tcW w:w="6399" w:type="dxa"/>
          </w:tcPr>
          <w:p w:rsidR="007A115B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будни, </w:t>
            </w:r>
          </w:p>
          <w:p w:rsidR="007A115B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09.00 час. до 18.00 час.</w:t>
            </w:r>
          </w:p>
        </w:tc>
      </w:tr>
      <w:tr w:rsidR="007A115B" w:rsidTr="007A115B">
        <w:trPr>
          <w:trHeight w:val="971"/>
        </w:trPr>
        <w:tc>
          <w:tcPr>
            <w:tcW w:w="3085" w:type="dxa"/>
          </w:tcPr>
          <w:p w:rsidR="007A115B" w:rsidRPr="000700F2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F2">
              <w:rPr>
                <w:rFonts w:ascii="Times New Roman" w:hAnsi="Times New Roman" w:cs="Times New Roman"/>
                <w:b/>
                <w:sz w:val="28"/>
                <w:szCs w:val="28"/>
              </w:rPr>
              <w:t>(343) 251-29-04</w:t>
            </w:r>
          </w:p>
        </w:tc>
        <w:tc>
          <w:tcPr>
            <w:tcW w:w="6399" w:type="dxa"/>
          </w:tcPr>
          <w:p w:rsidR="007A115B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81">
              <w:rPr>
                <w:rFonts w:ascii="Times New Roman" w:hAnsi="Times New Roman" w:cs="Times New Roman"/>
                <w:sz w:val="28"/>
                <w:szCs w:val="28"/>
              </w:rPr>
              <w:t xml:space="preserve">в будни, </w:t>
            </w:r>
          </w:p>
          <w:p w:rsidR="007A115B" w:rsidRDefault="007A115B" w:rsidP="0084386D">
            <w:pPr>
              <w:spacing w:line="360" w:lineRule="auto"/>
              <w:jc w:val="center"/>
            </w:pPr>
            <w:r w:rsidRPr="00C96B81">
              <w:rPr>
                <w:rFonts w:ascii="Times New Roman" w:hAnsi="Times New Roman" w:cs="Times New Roman"/>
                <w:sz w:val="28"/>
                <w:szCs w:val="28"/>
              </w:rPr>
              <w:t>с 09.00 час.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96B81">
              <w:rPr>
                <w:rFonts w:ascii="Times New Roman" w:hAnsi="Times New Roman" w:cs="Times New Roman"/>
                <w:sz w:val="28"/>
                <w:szCs w:val="28"/>
              </w:rPr>
              <w:t>.00 час.</w:t>
            </w:r>
          </w:p>
        </w:tc>
      </w:tr>
      <w:tr w:rsidR="007A115B" w:rsidTr="007A115B">
        <w:trPr>
          <w:trHeight w:val="971"/>
        </w:trPr>
        <w:tc>
          <w:tcPr>
            <w:tcW w:w="3085" w:type="dxa"/>
          </w:tcPr>
          <w:p w:rsidR="007A115B" w:rsidRPr="000700F2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F2">
              <w:rPr>
                <w:rFonts w:ascii="Times New Roman" w:hAnsi="Times New Roman" w:cs="Times New Roman"/>
                <w:b/>
                <w:sz w:val="28"/>
                <w:szCs w:val="28"/>
              </w:rPr>
              <w:t>(343) 295-14-90</w:t>
            </w:r>
          </w:p>
        </w:tc>
        <w:tc>
          <w:tcPr>
            <w:tcW w:w="6399" w:type="dxa"/>
          </w:tcPr>
          <w:p w:rsidR="007A115B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B81">
              <w:rPr>
                <w:rFonts w:ascii="Times New Roman" w:hAnsi="Times New Roman" w:cs="Times New Roman"/>
                <w:sz w:val="28"/>
                <w:szCs w:val="28"/>
              </w:rPr>
              <w:t xml:space="preserve">в будни, </w:t>
            </w:r>
          </w:p>
          <w:p w:rsidR="007A115B" w:rsidRDefault="007A115B" w:rsidP="0084386D">
            <w:pPr>
              <w:spacing w:line="360" w:lineRule="auto"/>
              <w:jc w:val="center"/>
            </w:pPr>
            <w:r w:rsidRPr="00C96B8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96B81">
              <w:rPr>
                <w:rFonts w:ascii="Times New Roman" w:hAnsi="Times New Roman" w:cs="Times New Roman"/>
                <w:sz w:val="28"/>
                <w:szCs w:val="28"/>
              </w:rPr>
              <w:t>.00 час.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96B81">
              <w:rPr>
                <w:rFonts w:ascii="Times New Roman" w:hAnsi="Times New Roman" w:cs="Times New Roman"/>
                <w:sz w:val="28"/>
                <w:szCs w:val="28"/>
              </w:rPr>
              <w:t>.00 час.</w:t>
            </w:r>
          </w:p>
        </w:tc>
      </w:tr>
      <w:tr w:rsidR="007A115B" w:rsidTr="007A115B">
        <w:trPr>
          <w:trHeight w:val="987"/>
        </w:trPr>
        <w:tc>
          <w:tcPr>
            <w:tcW w:w="3085" w:type="dxa"/>
          </w:tcPr>
          <w:p w:rsidR="007A115B" w:rsidRPr="000700F2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00F2">
              <w:rPr>
                <w:rFonts w:ascii="Times New Roman" w:hAnsi="Times New Roman" w:cs="Times New Roman"/>
                <w:b/>
                <w:sz w:val="28"/>
                <w:szCs w:val="28"/>
              </w:rPr>
              <w:t>(343) 385-73-83</w:t>
            </w:r>
          </w:p>
        </w:tc>
        <w:tc>
          <w:tcPr>
            <w:tcW w:w="6399" w:type="dxa"/>
          </w:tcPr>
          <w:p w:rsidR="007A115B" w:rsidRDefault="007A115B" w:rsidP="008438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</w:p>
          <w:p w:rsidR="007A115B" w:rsidRDefault="007A115B" w:rsidP="0084386D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</w:tr>
    </w:tbl>
    <w:p w:rsidR="0084386D" w:rsidRPr="0084386D" w:rsidRDefault="0084386D">
      <w:pPr>
        <w:rPr>
          <w:rFonts w:ascii="Times New Roman" w:hAnsi="Times New Roman" w:cs="Times New Roman"/>
          <w:sz w:val="28"/>
          <w:szCs w:val="28"/>
        </w:rPr>
      </w:pPr>
    </w:p>
    <w:sectPr w:rsidR="0084386D" w:rsidRPr="0084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A9"/>
    <w:rsid w:val="000700F2"/>
    <w:rsid w:val="002E6CA9"/>
    <w:rsid w:val="002F0E69"/>
    <w:rsid w:val="007A115B"/>
    <w:rsid w:val="00804F91"/>
    <w:rsid w:val="0084386D"/>
    <w:rsid w:val="00E02CBF"/>
    <w:rsid w:val="00E5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34106-13C8-41FC-9ED5-0885C09D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Юлия Сергеевна</dc:creator>
  <cp:lastModifiedBy>Максимчук Галина Михайловна</cp:lastModifiedBy>
  <cp:revision>2</cp:revision>
  <dcterms:created xsi:type="dcterms:W3CDTF">2016-11-18T04:10:00Z</dcterms:created>
  <dcterms:modified xsi:type="dcterms:W3CDTF">2016-11-18T04:10:00Z</dcterms:modified>
</cp:coreProperties>
</file>